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i w:val="0"/>
          <w:color w:val="7C5CFF"/>
          <w:sz w:val="44"/>
        </w:rPr>
        <w:t>Lesson plan (single lesson)</w:t>
      </w:r>
    </w:p>
    <w:p>
      <w:pPr>
        <w:spacing w:after="80"/>
      </w:pPr>
      <w:r>
        <w:rPr>
          <w:b w:val="0"/>
          <w:i w:val="0"/>
          <w:color w:val="808799"/>
          <w:sz w:val="20"/>
        </w:rPr>
        <w:t>Subject · Class · Date · Duration</w:t>
      </w:r>
    </w:p>
    <w:p>
      <w:pPr>
        <w:pBdr>
          <w:bottom w:val="single" w:sz="12" w:space="1" w:color="7C5CFF"/>
        </w:pBdr>
        <w:spacing w:after="120"/>
      </w:pPr>
    </w:p>
    <w:p>
      <w:pPr>
        <w:pStyle w:val="Heading3"/>
      </w:pPr>
      <w:r>
        <w:t>Learning objectives</w:t>
      </w:r>
    </w:p>
    <w:p>
      <w:pPr>
        <w:spacing w:after="120"/>
      </w:pPr>
      <w:r>
        <w:rPr>
          <w:b w:val="0"/>
          <w:i w:val="0"/>
          <w:color w:val="2255E0"/>
          <w:shd w:val="clear" w:color="auto" w:fill="FFF6D5"/>
        </w:rPr>
        <w:t>[ … ]</w:t>
      </w:r>
    </w:p>
    <w:p>
      <w:pPr>
        <w:pStyle w:val="Heading3"/>
      </w:pPr>
      <w:r>
        <w:t>Success criteria</w:t>
      </w:r>
    </w:p>
    <w:p>
      <w:pPr>
        <w:spacing w:after="120"/>
      </w:pPr>
      <w:r>
        <w:rPr>
          <w:b w:val="0"/>
          <w:i w:val="0"/>
          <w:color w:val="2255E0"/>
          <w:shd w:val="clear" w:color="auto" w:fill="FFF6D5"/>
        </w:rPr>
        <w:t>[ … ]</w:t>
      </w:r>
    </w:p>
    <w:p>
      <w:pPr>
        <w:pStyle w:val="Heading3"/>
      </w:pPr>
      <w:r>
        <w:t>Resources</w:t>
      </w:r>
    </w:p>
    <w:p>
      <w:pPr>
        <w:spacing w:after="120"/>
      </w:pPr>
      <w:r>
        <w:rPr>
          <w:b w:val="0"/>
          <w:i w:val="0"/>
          <w:color w:val="2255E0"/>
          <w:shd w:val="clear" w:color="auto" w:fill="FFF6D5"/>
        </w:rPr>
        <w:t>[ … ]</w:t>
      </w:r>
    </w:p>
    <w:p>
      <w:pPr>
        <w:pStyle w:val="Heading3"/>
      </w:pPr>
      <w:r>
        <w:t>Starter (5–10 min)</w:t>
      </w:r>
    </w:p>
    <w:p>
      <w:pPr>
        <w:spacing w:after="120"/>
      </w:pPr>
      <w:r>
        <w:rPr>
          <w:b w:val="0"/>
          <w:i w:val="0"/>
          <w:color w:val="2255E0"/>
          <w:shd w:val="clear" w:color="auto" w:fill="FFF6D5"/>
        </w:rPr>
        <w:t>[ … ]</w:t>
      </w:r>
    </w:p>
    <w:p>
      <w:pPr>
        <w:pStyle w:val="Heading3"/>
      </w:pPr>
      <w:r>
        <w:t>Main activity</w:t>
      </w:r>
    </w:p>
    <w:p>
      <w:pPr>
        <w:spacing w:after="120"/>
      </w:pPr>
      <w:r>
        <w:rPr>
          <w:b w:val="0"/>
          <w:i w:val="0"/>
          <w:color w:val="2255E0"/>
          <w:shd w:val="clear" w:color="auto" w:fill="FFF6D5"/>
        </w:rPr>
        <w:t>[ … ]</w:t>
      </w:r>
    </w:p>
    <w:p>
      <w:pPr>
        <w:pStyle w:val="Heading3"/>
      </w:pPr>
      <w:r>
        <w:t>Plenary</w:t>
      </w:r>
    </w:p>
    <w:p>
      <w:pPr>
        <w:spacing w:after="120"/>
      </w:pPr>
      <w:r>
        <w:rPr>
          <w:b w:val="0"/>
          <w:i w:val="0"/>
          <w:color w:val="2255E0"/>
          <w:shd w:val="clear" w:color="auto" w:fill="FFF6D5"/>
        </w:rPr>
        <w:t>[ … ]</w:t>
      </w:r>
    </w:p>
    <w:p>
      <w:pPr>
        <w:pStyle w:val="Heading3"/>
      </w:pPr>
      <w:r>
        <w:t>Differentiation &amp; support</w:t>
      </w:r>
    </w:p>
    <w:p>
      <w:pPr>
        <w:spacing w:after="120"/>
      </w:pPr>
      <w:r>
        <w:rPr>
          <w:b w:val="0"/>
          <w:i w:val="0"/>
          <w:color w:val="2255E0"/>
          <w:shd w:val="clear" w:color="auto" w:fill="FFF6D5"/>
        </w:rPr>
        <w:t>[ … ]</w:t>
      </w:r>
    </w:p>
    <w:p>
      <w:pPr>
        <w:pStyle w:val="Heading3"/>
      </w:pPr>
      <w:r>
        <w:t>Assessment</w:t>
      </w:r>
    </w:p>
    <w:p>
      <w:pPr>
        <w:spacing w:after="120"/>
      </w:pPr>
      <w:r>
        <w:rPr>
          <w:b w:val="0"/>
          <w:i w:val="0"/>
          <w:color w:val="2255E0"/>
          <w:shd w:val="clear" w:color="auto" w:fill="FFF6D5"/>
        </w:rPr>
        <w:t>[ … ]</w:t>
      </w:r>
    </w:p>
    <w:p>
      <w:pPr>
        <w:pStyle w:val="Heading3"/>
      </w:pPr>
      <w:r>
        <w:t>Homework</w:t>
      </w:r>
    </w:p>
    <w:p>
      <w:pPr>
        <w:spacing w:after="120"/>
      </w:pPr>
      <w:r>
        <w:rPr>
          <w:b w:val="0"/>
          <w:i w:val="0"/>
          <w:color w:val="2255E0"/>
          <w:shd w:val="clear" w:color="auto" w:fill="FFF6D5"/>
        </w:rPr>
        <w:t>[ … ]</w:t>
      </w:r>
    </w:p>
    <w:p>
      <w:pPr>
        <w:pStyle w:val="Heading3"/>
      </w:pPr>
      <w:r>
        <w:t>Reflection after the lesson</w:t>
      </w:r>
    </w:p>
    <w:p>
      <w:pPr>
        <w:spacing w:after="120"/>
      </w:pPr>
      <w:r>
        <w:rPr>
          <w:b w:val="0"/>
          <w:i w:val="0"/>
          <w:color w:val="2255E0"/>
          <w:shd w:val="clear" w:color="auto" w:fill="FFF6D5"/>
        </w:rPr>
        <w:t>[ … ]</w:t>
      </w:r>
    </w:p>
    <w:p>
      <w:pPr>
        <w:spacing w:before="120"/>
      </w:pPr>
      <w:r>
        <w:rPr>
          <w:b w:val="0"/>
          <w:i/>
          <w:color w:val="808799"/>
          <w:sz w:val="16"/>
        </w:rPr>
        <w:t>Blue highlighted text = replace with your own. Delete this note before printing.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08799"/>
        <w:sz w:val="16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B2A5B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1B2A5B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32A3A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Lesson plan (single lesson)</dc:title>
  <dc:subject/>
  <dc:creator>free-printable.com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