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36"/>
        </w:rPr>
        <w:t>One-Page Business Plan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[Business name] · [Date]</w:t>
      </w:r>
    </w:p>
    <w:p>
      <w:pPr>
        <w:pBdr>
          <w:bottom w:val="single" w:sz="12" w:space="1" w:color="1B2A5B"/>
        </w:pBdr>
        <w:spacing w:after="1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3118"/>
        <w:gridCol w:w="3118"/>
        <w:gridCol w:w="3118"/>
        <w:gridCol w:w="3005"/>
      </w:tblGrid>
      <w:tr>
        <w:trPr>
          <w:trHeight w:val="3402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>
              <w:rPr>
                <w:color w:val="2255E0"/>
              </w:rPr>
            </w:r>
            <w:r>
              <w:rPr>
                <w:color w:val="2255E0"/>
                <w:sz w:val="18"/>
              </w:rPr>
              <w:t>PROBLEM</w:t>
              <w:br/>
              <w:t>[Top 3 problems your customers have]</w:t>
            </w:r>
          </w:p>
        </w:tc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>
              <w:rPr>
                <w:color w:val="2255E0"/>
              </w:rPr>
            </w:r>
            <w:r>
              <w:rPr>
                <w:color w:val="2255E0"/>
                <w:sz w:val="18"/>
              </w:rPr>
              <w:t>SOLUTION</w:t>
              <w:br/>
              <w:t>[How you solve each one]</w:t>
            </w:r>
          </w:p>
        </w:tc>
        <w:tc>
          <w:tcPr>
            <w:tcW w:type="dxa" w:w="3118"/>
            <w:vMerge w:val="restart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>
              <w:rPr>
                <w:color w:val="2255E0"/>
              </w:rPr>
            </w:r>
            <w:r>
              <w:rPr>
                <w:color w:val="2255E0"/>
                <w:sz w:val="18"/>
              </w:rPr>
              <w:t>VALUE PROPOSITION</w:t>
              <w:br/>
              <w:t>[One clear sentence: why customers choose you]</w:t>
            </w:r>
          </w:p>
          <w:p>
            <w:pPr>
              <w:spacing w:after="0"/>
            </w:pPr>
            <w:r>
              <w:rPr>
                <w:color w:val="2255E0"/>
              </w:rPr>
            </w:r>
            <w:r>
              <w:rPr>
                <w:color w:val="2255E0"/>
                <w:sz w:val="18"/>
              </w:rPr>
            </w:r>
          </w:p>
        </w:tc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>
              <w:rPr>
                <w:color w:val="2255E0"/>
              </w:rPr>
            </w:r>
            <w:r>
              <w:rPr>
                <w:color w:val="2255E0"/>
                <w:sz w:val="18"/>
              </w:rPr>
              <w:t>UNFAIR ADVANTAGE</w:t>
              <w:br/>
              <w:t>[What can't easily be copied]</w:t>
            </w:r>
          </w:p>
        </w:tc>
        <w:tc>
          <w:tcPr>
            <w:tcW w:type="dxa" w:w="3005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>
              <w:rPr>
                <w:color w:val="2255E0"/>
              </w:rPr>
            </w:r>
            <w:r>
              <w:rPr>
                <w:color w:val="2255E0"/>
                <w:sz w:val="18"/>
              </w:rPr>
              <w:t>CUSTOMER SEGMENTS</w:t>
              <w:br/>
              <w:t>[Who buys, who uses]</w:t>
            </w:r>
          </w:p>
        </w:tc>
      </w:tr>
      <w:tr>
        <w:trPr>
          <w:trHeight w:val="3402"/>
        </w:trPr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>
              <w:rPr>
                <w:color w:val="2255E0"/>
              </w:rPr>
            </w:r>
            <w:r>
              <w:rPr>
                <w:color w:val="2255E0"/>
                <w:sz w:val="18"/>
              </w:rPr>
              <w:t>EXISTING ALTERNATIVES</w:t>
              <w:br/>
              <w:t>[How they solve it today]</w:t>
            </w:r>
          </w:p>
        </w:tc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>
              <w:rPr>
                <w:color w:val="2255E0"/>
              </w:rPr>
            </w:r>
            <w:r>
              <w:rPr>
                <w:color w:val="2255E0"/>
                <w:sz w:val="18"/>
              </w:rPr>
              <w:t>KEY METRICS</w:t>
              <w:br/>
              <w:t>[Numbers that show it's working]</w:t>
            </w:r>
          </w:p>
        </w:tc>
        <w:tc>
          <w:tcPr>
            <w:tcW w:type="dxa" w:w="3118"/>
            <w:vMerge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/>
        </w:tc>
        <w:tc>
          <w:tcPr>
            <w:tcW w:type="dxa" w:w="311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>
              <w:rPr>
                <w:color w:val="2255E0"/>
              </w:rPr>
            </w:r>
            <w:r>
              <w:rPr>
                <w:color w:val="2255E0"/>
                <w:sz w:val="18"/>
              </w:rPr>
              <w:t>CHANNELS</w:t>
              <w:br/>
              <w:t>[How you reach customers]</w:t>
            </w:r>
          </w:p>
        </w:tc>
        <w:tc>
          <w:tcPr>
            <w:tcW w:type="dxa" w:w="3005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>
              <w:rPr>
                <w:color w:val="2255E0"/>
              </w:rPr>
            </w:r>
            <w:r>
              <w:rPr>
                <w:color w:val="2255E0"/>
                <w:sz w:val="18"/>
              </w:rPr>
              <w:t>EARLY ADOPTERS</w:t>
              <w:br/>
              <w:t>[Your first customers]</w:t>
            </w:r>
          </w:p>
        </w:tc>
      </w:tr>
      <w:tr>
        <w:trPr>
          <w:trHeight w:val="2268"/>
        </w:trPr>
        <w:tc>
          <w:tcPr>
            <w:tcW w:type="dxa" w:w="6236"/>
            <w:gridSpan w:val="2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>
              <w:rPr>
                <w:color w:val="2255E0"/>
              </w:rPr>
            </w:r>
            <w:r>
              <w:rPr>
                <w:color w:val="2255E0"/>
                <w:sz w:val="18"/>
              </w:rPr>
              <w:t>COST STRUCTURE</w:t>
              <w:br/>
              <w:t>[Fixed and variable costs, biggest items]</w:t>
            </w:r>
          </w:p>
          <w:p>
            <w:pPr>
              <w:spacing w:after="0"/>
            </w:pPr>
            <w:r>
              <w:rPr>
                <w:color w:val="2255E0"/>
              </w:rPr>
            </w:r>
            <w:r>
              <w:rPr>
                <w:color w:val="2255E0"/>
                <w:sz w:val="18"/>
              </w:rPr>
            </w:r>
          </w:p>
        </w:tc>
        <w:tc>
          <w:tcPr>
            <w:tcW w:type="dxa" w:w="9241"/>
            <w:gridSpan w:val="3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>
              <w:rPr>
                <w:color w:val="2255E0"/>
              </w:rPr>
            </w:r>
            <w:r>
              <w:rPr>
                <w:color w:val="2255E0"/>
                <w:sz w:val="18"/>
              </w:rPr>
              <w:t>REVENUE STREAMS</w:t>
              <w:br/>
              <w:t>[How you make money, pricing, targets]</w:t>
            </w:r>
          </w:p>
          <w:p>
            <w:pPr>
              <w:spacing w:after="0"/>
            </w:pPr>
            <w:r>
              <w:rPr>
                <w:color w:val="2255E0"/>
              </w:rPr>
            </w:r>
            <w:r>
              <w:rPr>
                <w:color w:val="2255E0"/>
                <w:sz w:val="18"/>
              </w:rPr>
            </w:r>
          </w:p>
          <w:p>
            <w:pPr>
              <w:spacing w:after="0"/>
            </w:pPr>
            <w:r>
              <w:rPr>
                <w:color w:val="2255E0"/>
              </w:rPr>
            </w:r>
            <w:r>
              <w:rPr>
                <w:color w:val="2255E0"/>
                <w:sz w:val="18"/>
              </w:rPr>
            </w:r>
          </w:p>
        </w:tc>
      </w:tr>
    </w:tbl>
    <w:p>
      <w:pPr>
        <w:spacing w:before="120"/>
      </w:pPr>
      <w:r>
        <w:rPr>
          <w:b w:val="0"/>
          <w:i/>
          <w:color w:val="808799"/>
          <w:sz w:val="16"/>
        </w:rPr>
        <w:t>Blue highlighted text = replace with your own. Delete this note before printing.</w:t>
      </w:r>
    </w:p>
    <w:sectPr w:rsidR="00FC693F" w:rsidRPr="0006063C" w:rsidSect="00034616">
      <w:pgSz w:w="16838" w:h="11906" w:orient="landscape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One-page business plan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